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7EC4F" w14:textId="2E7F8309" w:rsidR="00165C7B" w:rsidRDefault="00165C7B">
      <w:pPr>
        <w:ind w:left="0" w:hanging="2"/>
        <w:rPr>
          <w:rFonts w:ascii="EB Garamond" w:eastAsia="EB Garamond" w:hAnsi="EB Garamond" w:cs="EB Garamond"/>
        </w:rPr>
      </w:pPr>
      <w:r>
        <w:rPr>
          <w:rFonts w:ascii="EB Garamond" w:eastAsia="EB Garamond" w:hAnsi="EB Garamond" w:cs="EB Garamond"/>
          <w:noProof/>
        </w:rPr>
        <w:drawing>
          <wp:anchor distT="0" distB="0" distL="114300" distR="114300" simplePos="0" relativeHeight="251658240" behindDoc="0" locked="0" layoutInCell="1" allowOverlap="1" wp14:anchorId="5581AF40" wp14:editId="7E0CDA87">
            <wp:simplePos x="0" y="0"/>
            <wp:positionH relativeFrom="margin">
              <wp:posOffset>4610100</wp:posOffset>
            </wp:positionH>
            <wp:positionV relativeFrom="paragraph">
              <wp:posOffset>58420</wp:posOffset>
            </wp:positionV>
            <wp:extent cx="1139842" cy="359367"/>
            <wp:effectExtent l="0" t="0" r="3175" b="3175"/>
            <wp:wrapNone/>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39842" cy="359367"/>
                    </a:xfrm>
                    <a:prstGeom prst="rect">
                      <a:avLst/>
                    </a:prstGeom>
                  </pic:spPr>
                </pic:pic>
              </a:graphicData>
            </a:graphic>
            <wp14:sizeRelH relativeFrom="margin">
              <wp14:pctWidth>0</wp14:pctWidth>
            </wp14:sizeRelH>
            <wp14:sizeRelV relativeFrom="margin">
              <wp14:pctHeight>0</wp14:pctHeight>
            </wp14:sizeRelV>
          </wp:anchor>
        </w:drawing>
      </w:r>
    </w:p>
    <w:p w14:paraId="0913EB9B" w14:textId="42B9797C" w:rsidR="00165C7B" w:rsidRDefault="00165C7B">
      <w:pPr>
        <w:ind w:left="0" w:hanging="2"/>
        <w:rPr>
          <w:rFonts w:ascii="EB Garamond" w:eastAsia="EB Garamond" w:hAnsi="EB Garamond" w:cs="EB Garamond"/>
        </w:rPr>
      </w:pPr>
    </w:p>
    <w:p w14:paraId="60765B7E" w14:textId="77777777" w:rsidR="00165C7B" w:rsidRDefault="00165C7B">
      <w:pPr>
        <w:ind w:left="0" w:hanging="2"/>
        <w:rPr>
          <w:rFonts w:ascii="EB Garamond" w:eastAsia="EB Garamond" w:hAnsi="EB Garamond" w:cs="EB Garamond"/>
        </w:rPr>
      </w:pPr>
    </w:p>
    <w:p w14:paraId="00000001" w14:textId="1375F3BC" w:rsidR="00357F3A" w:rsidRDefault="00D4525F">
      <w:pPr>
        <w:ind w:left="0" w:hanging="2"/>
        <w:rPr>
          <w:rFonts w:ascii="EB Garamond" w:eastAsia="EB Garamond" w:hAnsi="EB Garamond" w:cs="EB Garamond"/>
        </w:rPr>
      </w:pPr>
      <w:r>
        <w:rPr>
          <w:rFonts w:ascii="EB Garamond" w:eastAsia="EB Garamond" w:hAnsi="EB Garamond" w:cs="EB Garamond"/>
        </w:rPr>
        <w:t>If you are returning a ballot or proxy, please complete this slip and include it with your mailing.  This will facilitate the Credentials Committee in verifying your ballot.  Please call the ABA office if you have any questions, (</w:t>
      </w:r>
      <w:r w:rsidR="003E0486">
        <w:rPr>
          <w:rFonts w:ascii="EB Garamond" w:eastAsia="EB Garamond" w:hAnsi="EB Garamond" w:cs="EB Garamond"/>
        </w:rPr>
        <w:t>574</w:t>
      </w:r>
      <w:r>
        <w:rPr>
          <w:rFonts w:ascii="EB Garamond" w:eastAsia="EB Garamond" w:hAnsi="EB Garamond" w:cs="EB Garamond"/>
        </w:rPr>
        <w:t xml:space="preserve">) </w:t>
      </w:r>
      <w:r w:rsidR="003E0486">
        <w:rPr>
          <w:rFonts w:ascii="EB Garamond" w:eastAsia="EB Garamond" w:hAnsi="EB Garamond" w:cs="EB Garamond"/>
        </w:rPr>
        <w:t>200</w:t>
      </w:r>
      <w:r>
        <w:rPr>
          <w:rFonts w:ascii="EB Garamond" w:eastAsia="EB Garamond" w:hAnsi="EB Garamond" w:cs="EB Garamond"/>
        </w:rPr>
        <w:t>-</w:t>
      </w:r>
      <w:r w:rsidR="003E0486">
        <w:rPr>
          <w:rFonts w:ascii="EB Garamond" w:eastAsia="EB Garamond" w:hAnsi="EB Garamond" w:cs="EB Garamond"/>
        </w:rPr>
        <w:t>0667</w:t>
      </w:r>
      <w:r>
        <w:rPr>
          <w:rFonts w:ascii="EB Garamond" w:eastAsia="EB Garamond" w:hAnsi="EB Garamond" w:cs="EB Garamond"/>
        </w:rPr>
        <w:t xml:space="preserve">.  Ballots must be </w:t>
      </w:r>
      <w:r>
        <w:rPr>
          <w:rFonts w:ascii="EB Garamond" w:eastAsia="EB Garamond" w:hAnsi="EB Garamond" w:cs="EB Garamond"/>
          <w:u w:val="single"/>
        </w:rPr>
        <w:t xml:space="preserve">received by </w:t>
      </w:r>
      <w:r w:rsidR="001970A9">
        <w:rPr>
          <w:rFonts w:ascii="EB Garamond" w:eastAsia="EB Garamond" w:hAnsi="EB Garamond" w:cs="EB Garamond"/>
          <w:u w:val="single"/>
        </w:rPr>
        <w:t>the American Berkshire Association by</w:t>
      </w:r>
      <w:r>
        <w:rPr>
          <w:rFonts w:ascii="EB Garamond" w:eastAsia="EB Garamond" w:hAnsi="EB Garamond" w:cs="EB Garamond"/>
        </w:rPr>
        <w:t xml:space="preserve"> </w:t>
      </w:r>
      <w:r w:rsidR="003E0486">
        <w:rPr>
          <w:rFonts w:ascii="EB Garamond" w:eastAsia="EB Garamond" w:hAnsi="EB Garamond" w:cs="EB Garamond"/>
        </w:rPr>
        <w:t>Monday</w:t>
      </w:r>
      <w:r>
        <w:rPr>
          <w:rFonts w:ascii="EB Garamond" w:eastAsia="EB Garamond" w:hAnsi="EB Garamond" w:cs="EB Garamond"/>
        </w:rPr>
        <w:t>, Ju</w:t>
      </w:r>
      <w:r w:rsidR="00F13651">
        <w:rPr>
          <w:rFonts w:ascii="EB Garamond" w:eastAsia="EB Garamond" w:hAnsi="EB Garamond" w:cs="EB Garamond"/>
        </w:rPr>
        <w:t>ne</w:t>
      </w:r>
      <w:r>
        <w:rPr>
          <w:rFonts w:ascii="EB Garamond" w:eastAsia="EB Garamond" w:hAnsi="EB Garamond" w:cs="EB Garamond"/>
        </w:rPr>
        <w:t xml:space="preserve"> </w:t>
      </w:r>
      <w:r w:rsidR="003E0486">
        <w:rPr>
          <w:rFonts w:ascii="EB Garamond" w:eastAsia="EB Garamond" w:hAnsi="EB Garamond" w:cs="EB Garamond"/>
        </w:rPr>
        <w:t>22nd</w:t>
      </w:r>
      <w:r>
        <w:rPr>
          <w:rFonts w:ascii="EB Garamond" w:eastAsia="EB Garamond" w:hAnsi="EB Garamond" w:cs="EB Garamond"/>
        </w:rPr>
        <w:t>, 202</w:t>
      </w:r>
      <w:r w:rsidR="003E0486">
        <w:rPr>
          <w:rFonts w:ascii="EB Garamond" w:eastAsia="EB Garamond" w:hAnsi="EB Garamond" w:cs="EB Garamond"/>
        </w:rPr>
        <w:t>6</w:t>
      </w:r>
      <w:r>
        <w:rPr>
          <w:rFonts w:ascii="EB Garamond" w:eastAsia="EB Garamond" w:hAnsi="EB Garamond" w:cs="EB Garamond"/>
        </w:rPr>
        <w:t xml:space="preserve">. </w:t>
      </w:r>
    </w:p>
    <w:p w14:paraId="00000002" w14:textId="13FD9D09" w:rsidR="00357F3A" w:rsidRDefault="00D4525F">
      <w:pPr>
        <w:ind w:left="0" w:hanging="2"/>
        <w:rPr>
          <w:rFonts w:ascii="EB Garamond" w:eastAsia="EB Garamond" w:hAnsi="EB Garamond" w:cs="EB Garamond"/>
          <w:b/>
        </w:rPr>
      </w:pPr>
      <w:r>
        <w:rPr>
          <w:rFonts w:ascii="EB Garamond" w:eastAsia="EB Garamond" w:hAnsi="EB Garamond" w:cs="EB Garamond"/>
          <w:b/>
        </w:rPr>
        <w:t xml:space="preserve">Please mail or fax to: </w:t>
      </w:r>
    </w:p>
    <w:p w14:paraId="00000004" w14:textId="5AC0CA23" w:rsidR="00357F3A" w:rsidRDefault="00D4525F" w:rsidP="001970A9">
      <w:pPr>
        <w:ind w:left="0" w:hanging="2"/>
        <w:rPr>
          <w:rFonts w:ascii="EB Garamond" w:eastAsia="EB Garamond" w:hAnsi="EB Garamond" w:cs="EB Garamond"/>
        </w:rPr>
      </w:pPr>
      <w:r>
        <w:rPr>
          <w:rFonts w:ascii="EB Garamond" w:eastAsia="EB Garamond" w:hAnsi="EB Garamond" w:cs="EB Garamond"/>
        </w:rPr>
        <w:t xml:space="preserve">   </w:t>
      </w:r>
      <w:r>
        <w:rPr>
          <w:rFonts w:ascii="EB Garamond" w:eastAsia="EB Garamond" w:hAnsi="EB Garamond" w:cs="EB Garamond"/>
        </w:rPr>
        <w:tab/>
        <w:t xml:space="preserve">              </w:t>
      </w:r>
      <w:r w:rsidR="001970A9">
        <w:rPr>
          <w:rFonts w:ascii="EB Garamond" w:eastAsia="EB Garamond" w:hAnsi="EB Garamond" w:cs="EB Garamond"/>
        </w:rPr>
        <w:t>American Berkshire Association</w:t>
      </w:r>
    </w:p>
    <w:p w14:paraId="00000005" w14:textId="4B79BB1C" w:rsidR="00357F3A" w:rsidRDefault="00D4525F">
      <w:pPr>
        <w:ind w:left="0" w:hanging="2"/>
        <w:rPr>
          <w:rFonts w:ascii="EB Garamond" w:eastAsia="EB Garamond" w:hAnsi="EB Garamond" w:cs="EB Garamond"/>
        </w:rPr>
      </w:pPr>
      <w:r>
        <w:rPr>
          <w:rFonts w:ascii="EB Garamond" w:eastAsia="EB Garamond" w:hAnsi="EB Garamond" w:cs="EB Garamond"/>
        </w:rPr>
        <w:t xml:space="preserve">                             </w:t>
      </w:r>
      <w:r w:rsidR="003E0486">
        <w:rPr>
          <w:rFonts w:ascii="EB Garamond" w:eastAsia="EB Garamond" w:hAnsi="EB Garamond" w:cs="EB Garamond"/>
        </w:rPr>
        <w:t>PO BOX 122</w:t>
      </w:r>
    </w:p>
    <w:p w14:paraId="00000006" w14:textId="6395C1BB" w:rsidR="00357F3A" w:rsidRDefault="00D4525F">
      <w:pPr>
        <w:ind w:left="0" w:hanging="2"/>
        <w:rPr>
          <w:rFonts w:ascii="EB Garamond" w:eastAsia="EB Garamond" w:hAnsi="EB Garamond" w:cs="EB Garamond"/>
        </w:rPr>
      </w:pPr>
      <w:r>
        <w:rPr>
          <w:rFonts w:ascii="EB Garamond" w:eastAsia="EB Garamond" w:hAnsi="EB Garamond" w:cs="EB Garamond"/>
        </w:rPr>
        <w:t xml:space="preserve">                             W</w:t>
      </w:r>
      <w:r w:rsidR="003E0486">
        <w:rPr>
          <w:rFonts w:ascii="EB Garamond" w:eastAsia="EB Garamond" w:hAnsi="EB Garamond" w:cs="EB Garamond"/>
        </w:rPr>
        <w:t>inamac</w:t>
      </w:r>
      <w:r>
        <w:rPr>
          <w:rFonts w:ascii="EB Garamond" w:eastAsia="EB Garamond" w:hAnsi="EB Garamond" w:cs="EB Garamond"/>
        </w:rPr>
        <w:t>, IN 4</w:t>
      </w:r>
      <w:r w:rsidR="003E0486">
        <w:rPr>
          <w:rFonts w:ascii="EB Garamond" w:eastAsia="EB Garamond" w:hAnsi="EB Garamond" w:cs="EB Garamond"/>
        </w:rPr>
        <w:t>6996</w:t>
      </w:r>
    </w:p>
    <w:p w14:paraId="00000007" w14:textId="02CC2E31" w:rsidR="00357F3A" w:rsidRDefault="00D4525F">
      <w:pPr>
        <w:ind w:left="0" w:hanging="2"/>
        <w:rPr>
          <w:rFonts w:ascii="EB Garamond" w:eastAsia="EB Garamond" w:hAnsi="EB Garamond" w:cs="EB Garamond"/>
        </w:rPr>
      </w:pPr>
      <w:r>
        <w:rPr>
          <w:rFonts w:ascii="EB Garamond" w:eastAsia="EB Garamond" w:hAnsi="EB Garamond" w:cs="EB Garamond"/>
        </w:rPr>
        <w:t xml:space="preserve">                             Fax: </w:t>
      </w:r>
      <w:r w:rsidR="003E0486">
        <w:rPr>
          <w:rFonts w:ascii="EB Garamond" w:eastAsia="EB Garamond" w:hAnsi="EB Garamond" w:cs="EB Garamond"/>
        </w:rPr>
        <w:t>574-200-0347</w:t>
      </w:r>
    </w:p>
    <w:p w14:paraId="00000008" w14:textId="77777777" w:rsidR="00357F3A" w:rsidRDefault="00357F3A">
      <w:pPr>
        <w:ind w:left="0" w:hanging="2"/>
        <w:rPr>
          <w:rFonts w:ascii="EB Garamond" w:eastAsia="EB Garamond" w:hAnsi="EB Garamond" w:cs="EB Garamond"/>
        </w:rPr>
      </w:pPr>
    </w:p>
    <w:p w14:paraId="00000009" w14:textId="77777777" w:rsidR="00357F3A" w:rsidRDefault="00357F3A">
      <w:pPr>
        <w:ind w:left="0" w:hanging="2"/>
        <w:rPr>
          <w:rFonts w:ascii="EB Garamond" w:eastAsia="EB Garamond" w:hAnsi="EB Garamond" w:cs="EB Garamond"/>
        </w:rPr>
      </w:pPr>
    </w:p>
    <w:p w14:paraId="0000000B" w14:textId="34DA3EE3" w:rsidR="00357F3A" w:rsidRDefault="00D4525F" w:rsidP="00165C7B">
      <w:pPr>
        <w:tabs>
          <w:tab w:val="left" w:pos="5220"/>
        </w:tabs>
        <w:ind w:left="0" w:hanging="2"/>
        <w:rPr>
          <w:rFonts w:ascii="EB Garamond" w:eastAsia="EB Garamond" w:hAnsi="EB Garamond" w:cs="EB Garamond"/>
        </w:rPr>
      </w:pPr>
      <w:r>
        <w:rPr>
          <w:rFonts w:ascii="EB Garamond" w:eastAsia="EB Garamond" w:hAnsi="EB Garamond" w:cs="EB Garamond"/>
        </w:rPr>
        <w:t xml:space="preserve">Name &amp; Address: </w:t>
      </w:r>
      <w:r>
        <w:rPr>
          <w:rFonts w:ascii="EB Garamond" w:eastAsia="EB Garamond" w:hAnsi="EB Garamond" w:cs="EB Garamond"/>
        </w:rPr>
        <w:tab/>
        <w:t>Breeder Number: ___________</w:t>
      </w:r>
    </w:p>
    <w:p w14:paraId="0000000C" w14:textId="77777777" w:rsidR="00357F3A" w:rsidRDefault="00357F3A">
      <w:pPr>
        <w:tabs>
          <w:tab w:val="left" w:pos="5220"/>
        </w:tabs>
        <w:ind w:left="0" w:hanging="2"/>
        <w:rPr>
          <w:rFonts w:ascii="EB Garamond" w:eastAsia="EB Garamond" w:hAnsi="EB Garamond" w:cs="EB Garamond"/>
        </w:rPr>
      </w:pPr>
    </w:p>
    <w:p w14:paraId="0000000D" w14:textId="77777777" w:rsidR="00357F3A" w:rsidRDefault="00357F3A">
      <w:pPr>
        <w:tabs>
          <w:tab w:val="left" w:pos="5220"/>
        </w:tabs>
        <w:ind w:left="0" w:hanging="2"/>
        <w:rPr>
          <w:rFonts w:ascii="EB Garamond" w:eastAsia="EB Garamond" w:hAnsi="EB Garamond" w:cs="EB Garamond"/>
        </w:rPr>
      </w:pPr>
    </w:p>
    <w:p w14:paraId="00000010" w14:textId="77777777" w:rsidR="00357F3A" w:rsidRDefault="00357F3A">
      <w:pPr>
        <w:tabs>
          <w:tab w:val="left" w:pos="5220"/>
        </w:tabs>
        <w:ind w:left="0" w:hanging="2"/>
        <w:rPr>
          <w:rFonts w:ascii="EB Garamond" w:eastAsia="EB Garamond" w:hAnsi="EB Garamond" w:cs="EB Garamond"/>
        </w:rPr>
      </w:pPr>
    </w:p>
    <w:p w14:paraId="00000011" w14:textId="77777777" w:rsidR="00357F3A" w:rsidRDefault="00D4525F">
      <w:pPr>
        <w:tabs>
          <w:tab w:val="left" w:pos="5220"/>
        </w:tabs>
        <w:ind w:left="0" w:hanging="2"/>
        <w:rPr>
          <w:rFonts w:ascii="EB Garamond" w:eastAsia="EB Garamond" w:hAnsi="EB Garamond" w:cs="EB Garamond"/>
        </w:rPr>
      </w:pPr>
      <w:r>
        <w:rPr>
          <w:rFonts w:ascii="EB Garamond" w:eastAsia="EB Garamond" w:hAnsi="EB Garamond" w:cs="EB Garamond"/>
        </w:rPr>
        <w:t>Signature: ________________________________________________________</w:t>
      </w:r>
    </w:p>
    <w:p w14:paraId="00000012" w14:textId="77777777" w:rsidR="00357F3A" w:rsidRDefault="00357F3A">
      <w:pPr>
        <w:tabs>
          <w:tab w:val="left" w:pos="5220"/>
        </w:tabs>
        <w:ind w:left="0" w:hanging="2"/>
        <w:rPr>
          <w:rFonts w:ascii="EB Garamond" w:eastAsia="EB Garamond" w:hAnsi="EB Garamond" w:cs="EB Garamond"/>
        </w:rPr>
      </w:pPr>
    </w:p>
    <w:p w14:paraId="00000013" w14:textId="33AB4D4E" w:rsidR="00357F3A" w:rsidRDefault="00357F3A">
      <w:pPr>
        <w:tabs>
          <w:tab w:val="left" w:pos="5220"/>
        </w:tabs>
        <w:ind w:left="0" w:hanging="2"/>
        <w:rPr>
          <w:rFonts w:ascii="EB Garamond" w:eastAsia="EB Garamond" w:hAnsi="EB Garamond" w:cs="EB Garamond"/>
        </w:rPr>
      </w:pPr>
    </w:p>
    <w:p w14:paraId="4DC174B7" w14:textId="77777777" w:rsidR="00165C7B" w:rsidRDefault="00165C7B">
      <w:pPr>
        <w:tabs>
          <w:tab w:val="left" w:pos="5220"/>
        </w:tabs>
        <w:ind w:left="0" w:hanging="2"/>
        <w:rPr>
          <w:rFonts w:ascii="EB Garamond" w:eastAsia="EB Garamond" w:hAnsi="EB Garamond" w:cs="EB Garamond"/>
        </w:rPr>
      </w:pPr>
    </w:p>
    <w:p w14:paraId="766EADDA" w14:textId="02E8B7A7" w:rsidR="00165C7B" w:rsidRDefault="00165C7B">
      <w:pPr>
        <w:tabs>
          <w:tab w:val="left" w:pos="5220"/>
        </w:tabs>
        <w:ind w:left="0" w:hanging="2"/>
        <w:rPr>
          <w:rFonts w:ascii="EB Garamond" w:eastAsia="EB Garamond" w:hAnsi="EB Garamond" w:cs="EB Garamond"/>
        </w:rPr>
      </w:pPr>
      <w:r>
        <w:rPr>
          <w:rFonts w:ascii="EB Garamond" w:eastAsia="EB Garamond" w:hAnsi="EB Garamond" w:cs="EB Garamond"/>
          <w:noProof/>
        </w:rPr>
        <w:drawing>
          <wp:anchor distT="0" distB="0" distL="114300" distR="114300" simplePos="0" relativeHeight="251659264" behindDoc="0" locked="0" layoutInCell="1" allowOverlap="1" wp14:anchorId="5E869136" wp14:editId="360989D5">
            <wp:simplePos x="0" y="0"/>
            <wp:positionH relativeFrom="margin">
              <wp:posOffset>4848225</wp:posOffset>
            </wp:positionH>
            <wp:positionV relativeFrom="paragraph">
              <wp:posOffset>119380</wp:posOffset>
            </wp:positionV>
            <wp:extent cx="1139825" cy="359410"/>
            <wp:effectExtent l="0" t="0" r="317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9825" cy="359410"/>
                    </a:xfrm>
                    <a:prstGeom prst="rect">
                      <a:avLst/>
                    </a:prstGeom>
                    <a:noFill/>
                  </pic:spPr>
                </pic:pic>
              </a:graphicData>
            </a:graphic>
          </wp:anchor>
        </w:drawing>
      </w:r>
    </w:p>
    <w:p w14:paraId="00000014" w14:textId="17FDE938" w:rsidR="00357F3A" w:rsidRDefault="00357F3A">
      <w:pPr>
        <w:tabs>
          <w:tab w:val="left" w:pos="5220"/>
        </w:tabs>
        <w:ind w:left="0" w:hanging="2"/>
        <w:rPr>
          <w:rFonts w:ascii="EB Garamond" w:eastAsia="EB Garamond" w:hAnsi="EB Garamond" w:cs="EB Garamond"/>
        </w:rPr>
      </w:pPr>
    </w:p>
    <w:p w14:paraId="00000015" w14:textId="77777777" w:rsidR="00357F3A" w:rsidRDefault="00357F3A">
      <w:pPr>
        <w:tabs>
          <w:tab w:val="left" w:pos="5220"/>
        </w:tabs>
        <w:ind w:left="0" w:hanging="2"/>
        <w:rPr>
          <w:rFonts w:ascii="EB Garamond" w:eastAsia="EB Garamond" w:hAnsi="EB Garamond" w:cs="EB Garamond"/>
        </w:rPr>
      </w:pPr>
    </w:p>
    <w:p w14:paraId="5131B6B1" w14:textId="6F64D24B" w:rsidR="003E0486" w:rsidRDefault="003E0486" w:rsidP="003E0486">
      <w:pPr>
        <w:ind w:left="0" w:hanging="2"/>
        <w:rPr>
          <w:rFonts w:ascii="EB Garamond" w:eastAsia="EB Garamond" w:hAnsi="EB Garamond" w:cs="EB Garamond"/>
        </w:rPr>
      </w:pPr>
      <w:r>
        <w:rPr>
          <w:rFonts w:ascii="EB Garamond" w:eastAsia="EB Garamond" w:hAnsi="EB Garamond" w:cs="EB Garamond"/>
        </w:rPr>
        <w:t xml:space="preserve">If you are returning a ballot or proxy, please complete this slip and include it with your mailing.  This will facilitate the Credentials </w:t>
      </w:r>
      <w:proofErr w:type="gramStart"/>
      <w:r>
        <w:rPr>
          <w:rFonts w:ascii="EB Garamond" w:eastAsia="EB Garamond" w:hAnsi="EB Garamond" w:cs="EB Garamond"/>
        </w:rPr>
        <w:t>Committee in</w:t>
      </w:r>
      <w:proofErr w:type="gramEnd"/>
      <w:r>
        <w:rPr>
          <w:rFonts w:ascii="EB Garamond" w:eastAsia="EB Garamond" w:hAnsi="EB Garamond" w:cs="EB Garamond"/>
        </w:rPr>
        <w:t xml:space="preserve"> verifying your ballot.  Please call the ABA office if you have any questions, (574) 200-0667.  Ballots must be </w:t>
      </w:r>
      <w:r>
        <w:rPr>
          <w:rFonts w:ascii="EB Garamond" w:eastAsia="EB Garamond" w:hAnsi="EB Garamond" w:cs="EB Garamond"/>
          <w:u w:val="single"/>
        </w:rPr>
        <w:t>received by the American Berkshire Association by</w:t>
      </w:r>
      <w:r>
        <w:rPr>
          <w:rFonts w:ascii="EB Garamond" w:eastAsia="EB Garamond" w:hAnsi="EB Garamond" w:cs="EB Garamond"/>
        </w:rPr>
        <w:t xml:space="preserve"> Monday, June </w:t>
      </w:r>
      <w:r>
        <w:rPr>
          <w:rFonts w:ascii="EB Garamond" w:eastAsia="EB Garamond" w:hAnsi="EB Garamond" w:cs="EB Garamond"/>
        </w:rPr>
        <w:t>22nd</w:t>
      </w:r>
      <w:r>
        <w:rPr>
          <w:rFonts w:ascii="EB Garamond" w:eastAsia="EB Garamond" w:hAnsi="EB Garamond" w:cs="EB Garamond"/>
        </w:rPr>
        <w:t xml:space="preserve">, 2026. </w:t>
      </w:r>
    </w:p>
    <w:p w14:paraId="7B3A7705" w14:textId="77777777" w:rsidR="003E0486" w:rsidRDefault="003E0486" w:rsidP="003E0486">
      <w:pPr>
        <w:ind w:left="0" w:hanging="2"/>
        <w:rPr>
          <w:rFonts w:ascii="EB Garamond" w:eastAsia="EB Garamond" w:hAnsi="EB Garamond" w:cs="EB Garamond"/>
          <w:b/>
        </w:rPr>
      </w:pPr>
      <w:r>
        <w:rPr>
          <w:rFonts w:ascii="EB Garamond" w:eastAsia="EB Garamond" w:hAnsi="EB Garamond" w:cs="EB Garamond"/>
          <w:b/>
        </w:rPr>
        <w:t xml:space="preserve">Please mail or fax to: </w:t>
      </w:r>
    </w:p>
    <w:p w14:paraId="0CF4E90A" w14:textId="77777777" w:rsidR="003E0486" w:rsidRDefault="003E0486" w:rsidP="003E0486">
      <w:pPr>
        <w:ind w:left="0" w:hanging="2"/>
        <w:rPr>
          <w:rFonts w:ascii="EB Garamond" w:eastAsia="EB Garamond" w:hAnsi="EB Garamond" w:cs="EB Garamond"/>
        </w:rPr>
      </w:pPr>
      <w:r>
        <w:rPr>
          <w:rFonts w:ascii="EB Garamond" w:eastAsia="EB Garamond" w:hAnsi="EB Garamond" w:cs="EB Garamond"/>
        </w:rPr>
        <w:t xml:space="preserve">   </w:t>
      </w:r>
      <w:r>
        <w:rPr>
          <w:rFonts w:ascii="EB Garamond" w:eastAsia="EB Garamond" w:hAnsi="EB Garamond" w:cs="EB Garamond"/>
        </w:rPr>
        <w:tab/>
        <w:t xml:space="preserve">              American Berkshire Association</w:t>
      </w:r>
    </w:p>
    <w:p w14:paraId="2A9CDF9A" w14:textId="77777777" w:rsidR="003E0486" w:rsidRDefault="003E0486" w:rsidP="003E0486">
      <w:pPr>
        <w:ind w:left="0" w:hanging="2"/>
        <w:rPr>
          <w:rFonts w:ascii="EB Garamond" w:eastAsia="EB Garamond" w:hAnsi="EB Garamond" w:cs="EB Garamond"/>
        </w:rPr>
      </w:pPr>
      <w:r>
        <w:rPr>
          <w:rFonts w:ascii="EB Garamond" w:eastAsia="EB Garamond" w:hAnsi="EB Garamond" w:cs="EB Garamond"/>
        </w:rPr>
        <w:t xml:space="preserve">                             PO BOX 122</w:t>
      </w:r>
    </w:p>
    <w:p w14:paraId="5F3AEEE9" w14:textId="77777777" w:rsidR="003E0486" w:rsidRDefault="003E0486" w:rsidP="003E0486">
      <w:pPr>
        <w:ind w:left="0" w:hanging="2"/>
        <w:rPr>
          <w:rFonts w:ascii="EB Garamond" w:eastAsia="EB Garamond" w:hAnsi="EB Garamond" w:cs="EB Garamond"/>
        </w:rPr>
      </w:pPr>
      <w:r>
        <w:rPr>
          <w:rFonts w:ascii="EB Garamond" w:eastAsia="EB Garamond" w:hAnsi="EB Garamond" w:cs="EB Garamond"/>
        </w:rPr>
        <w:t xml:space="preserve">                             Winamac, IN 46996</w:t>
      </w:r>
    </w:p>
    <w:p w14:paraId="72EC43EC" w14:textId="77777777" w:rsidR="003E0486" w:rsidRDefault="003E0486" w:rsidP="003E0486">
      <w:pPr>
        <w:ind w:left="0" w:hanging="2"/>
        <w:rPr>
          <w:rFonts w:ascii="EB Garamond" w:eastAsia="EB Garamond" w:hAnsi="EB Garamond" w:cs="EB Garamond"/>
        </w:rPr>
      </w:pPr>
      <w:r>
        <w:rPr>
          <w:rFonts w:ascii="EB Garamond" w:eastAsia="EB Garamond" w:hAnsi="EB Garamond" w:cs="EB Garamond"/>
        </w:rPr>
        <w:t xml:space="preserve">                             Fax: 574-200-0347</w:t>
      </w:r>
    </w:p>
    <w:p w14:paraId="3C65E551" w14:textId="77777777" w:rsidR="001970A9" w:rsidRDefault="001970A9" w:rsidP="001970A9">
      <w:pPr>
        <w:ind w:left="0" w:hanging="2"/>
        <w:rPr>
          <w:rFonts w:ascii="EB Garamond" w:eastAsia="EB Garamond" w:hAnsi="EB Garamond" w:cs="EB Garamond"/>
        </w:rPr>
      </w:pPr>
    </w:p>
    <w:p w14:paraId="2C1B18E9" w14:textId="77777777" w:rsidR="001970A9" w:rsidRDefault="001970A9" w:rsidP="001970A9">
      <w:pPr>
        <w:ind w:left="0" w:hanging="2"/>
        <w:rPr>
          <w:rFonts w:ascii="EB Garamond" w:eastAsia="EB Garamond" w:hAnsi="EB Garamond" w:cs="EB Garamond"/>
        </w:rPr>
      </w:pPr>
    </w:p>
    <w:p w14:paraId="1CAC316E" w14:textId="6CD2AB9C" w:rsidR="001970A9" w:rsidRDefault="001970A9" w:rsidP="00165C7B">
      <w:pPr>
        <w:tabs>
          <w:tab w:val="left" w:pos="5220"/>
        </w:tabs>
        <w:ind w:left="0" w:hanging="2"/>
        <w:rPr>
          <w:rFonts w:ascii="EB Garamond" w:eastAsia="EB Garamond" w:hAnsi="EB Garamond" w:cs="EB Garamond"/>
        </w:rPr>
      </w:pPr>
      <w:r>
        <w:rPr>
          <w:rFonts w:ascii="EB Garamond" w:eastAsia="EB Garamond" w:hAnsi="EB Garamond" w:cs="EB Garamond"/>
        </w:rPr>
        <w:t xml:space="preserve">Name &amp; Address: </w:t>
      </w:r>
      <w:r>
        <w:rPr>
          <w:rFonts w:ascii="EB Garamond" w:eastAsia="EB Garamond" w:hAnsi="EB Garamond" w:cs="EB Garamond"/>
        </w:rPr>
        <w:tab/>
        <w:t>Breeder Number: ___________</w:t>
      </w:r>
    </w:p>
    <w:p w14:paraId="14F0F925" w14:textId="77777777" w:rsidR="001970A9" w:rsidRDefault="001970A9" w:rsidP="001970A9">
      <w:pPr>
        <w:tabs>
          <w:tab w:val="left" w:pos="5220"/>
        </w:tabs>
        <w:ind w:left="0" w:hanging="2"/>
        <w:rPr>
          <w:rFonts w:ascii="EB Garamond" w:eastAsia="EB Garamond" w:hAnsi="EB Garamond" w:cs="EB Garamond"/>
        </w:rPr>
      </w:pPr>
    </w:p>
    <w:p w14:paraId="7B92AC0C" w14:textId="77777777" w:rsidR="001970A9" w:rsidRDefault="001970A9" w:rsidP="00165C7B">
      <w:pPr>
        <w:tabs>
          <w:tab w:val="left" w:pos="5220"/>
        </w:tabs>
        <w:ind w:leftChars="0" w:left="0" w:firstLineChars="0" w:firstLine="0"/>
        <w:rPr>
          <w:rFonts w:ascii="EB Garamond" w:eastAsia="EB Garamond" w:hAnsi="EB Garamond" w:cs="EB Garamond"/>
        </w:rPr>
      </w:pPr>
    </w:p>
    <w:p w14:paraId="44DF3D9F" w14:textId="77777777" w:rsidR="001970A9" w:rsidRDefault="001970A9" w:rsidP="001970A9">
      <w:pPr>
        <w:tabs>
          <w:tab w:val="left" w:pos="5220"/>
        </w:tabs>
        <w:ind w:left="0" w:hanging="2"/>
        <w:rPr>
          <w:rFonts w:ascii="EB Garamond" w:eastAsia="EB Garamond" w:hAnsi="EB Garamond" w:cs="EB Garamond"/>
        </w:rPr>
      </w:pPr>
    </w:p>
    <w:p w14:paraId="0000002A" w14:textId="0F1082AD" w:rsidR="00357F3A" w:rsidRDefault="001970A9" w:rsidP="00165C7B">
      <w:pPr>
        <w:tabs>
          <w:tab w:val="left" w:pos="5220"/>
        </w:tabs>
        <w:ind w:left="0" w:hanging="2"/>
        <w:rPr>
          <w:rFonts w:ascii="EB Garamond" w:eastAsia="EB Garamond" w:hAnsi="EB Garamond" w:cs="EB Garamond"/>
        </w:rPr>
      </w:pPr>
      <w:r>
        <w:rPr>
          <w:rFonts w:ascii="EB Garamond" w:eastAsia="EB Garamond" w:hAnsi="EB Garamond" w:cs="EB Garamond"/>
        </w:rPr>
        <w:t>Signature: ________________________________________________________</w:t>
      </w:r>
    </w:p>
    <w:sectPr w:rsidR="00357F3A">
      <w:pgSz w:w="12240" w:h="15840"/>
      <w:pgMar w:top="1296" w:right="1440" w:bottom="129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F3A"/>
    <w:rsid w:val="00165C7B"/>
    <w:rsid w:val="001970A9"/>
    <w:rsid w:val="00357F3A"/>
    <w:rsid w:val="003E0486"/>
    <w:rsid w:val="00807FBC"/>
    <w:rsid w:val="0086213B"/>
    <w:rsid w:val="0089593C"/>
    <w:rsid w:val="0094212F"/>
    <w:rsid w:val="009D0249"/>
    <w:rsid w:val="00D4525F"/>
    <w:rsid w:val="00E31BD9"/>
    <w:rsid w:val="00F13651"/>
    <w:rsid w:val="00F94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9E198"/>
  <w15:docId w15:val="{63246C97-C5A1-4D45-B26F-C76D35EF9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8ERi4qpEsOn8dBcoTk7Uf5Ajgw==">AMUW2mUSCtUL6ylwd7F5H/9QV4IKihb6yA9mOnasGdzbSwAjZ+LtZ0ykRTdYrak5O2EcxKuEMAzFFwsobA32GTBAkC9ua6Ndeqz4fnJcgg8Hx6TZKKoy8nw=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berkshire</dc:creator>
  <cp:lastModifiedBy>rose criswell</cp:lastModifiedBy>
  <cp:revision>2</cp:revision>
  <cp:lastPrinted>2023-04-05T19:22:00Z</cp:lastPrinted>
  <dcterms:created xsi:type="dcterms:W3CDTF">2026-05-14T11:46:00Z</dcterms:created>
  <dcterms:modified xsi:type="dcterms:W3CDTF">2026-05-14T11:46:00Z</dcterms:modified>
</cp:coreProperties>
</file>